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27" w:rsidRPr="000B4EF4" w:rsidRDefault="00D10A27" w:rsidP="000B4EF4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B4EF4">
        <w:rPr>
          <w:rFonts w:ascii="Arial" w:hAnsi="Arial" w:cs="Arial"/>
          <w:b/>
          <w:sz w:val="24"/>
          <w:szCs w:val="24"/>
        </w:rPr>
        <w:t>APPENDIX A</w:t>
      </w:r>
    </w:p>
    <w:p w:rsidR="00EB2F3F" w:rsidRPr="000B4EF4" w:rsidRDefault="00EB2F3F" w:rsidP="00EB2F3F">
      <w:pPr>
        <w:jc w:val="center"/>
        <w:rPr>
          <w:rFonts w:ascii="Arial" w:hAnsi="Arial" w:cs="Arial"/>
          <w:b/>
          <w:sz w:val="24"/>
          <w:szCs w:val="24"/>
        </w:rPr>
      </w:pPr>
      <w:r w:rsidRPr="000B4EF4">
        <w:rPr>
          <w:rFonts w:ascii="Arial" w:hAnsi="Arial" w:cs="Arial"/>
          <w:b/>
          <w:sz w:val="24"/>
          <w:szCs w:val="24"/>
        </w:rPr>
        <w:t>AREA BASED REVIEW – WORKING GROUP</w:t>
      </w:r>
    </w:p>
    <w:p w:rsidR="00EB2F3F" w:rsidRPr="000B4EF4" w:rsidRDefault="00EB2F3F" w:rsidP="00EB2F3F">
      <w:pPr>
        <w:jc w:val="center"/>
        <w:rPr>
          <w:rFonts w:ascii="Arial" w:hAnsi="Arial" w:cs="Arial"/>
          <w:b/>
          <w:sz w:val="24"/>
          <w:szCs w:val="24"/>
        </w:rPr>
      </w:pPr>
      <w:r w:rsidRPr="000B4EF4">
        <w:rPr>
          <w:rFonts w:ascii="Arial" w:hAnsi="Arial" w:cs="Arial"/>
          <w:b/>
          <w:sz w:val="24"/>
          <w:szCs w:val="24"/>
        </w:rPr>
        <w:t>TUESDAY, 8</w:t>
      </w:r>
      <w:r w:rsidRPr="000B4EF4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0B4EF4">
        <w:rPr>
          <w:rFonts w:ascii="Arial" w:hAnsi="Arial" w:cs="Arial"/>
          <w:b/>
          <w:sz w:val="24"/>
          <w:szCs w:val="24"/>
        </w:rPr>
        <w:t xml:space="preserve"> AUGUST 10:00 AM – 12 NOON</w:t>
      </w:r>
    </w:p>
    <w:p w:rsidR="00EB2F3F" w:rsidRPr="000B4EF4" w:rsidRDefault="00EB2F3F" w:rsidP="00EB2F3F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4"/>
          <w:szCs w:val="24"/>
        </w:rPr>
      </w:pPr>
      <w:r w:rsidRPr="000B4EF4">
        <w:rPr>
          <w:rFonts w:ascii="Arial" w:hAnsi="Arial" w:cs="Arial"/>
          <w:b/>
          <w:sz w:val="24"/>
          <w:szCs w:val="24"/>
        </w:rPr>
        <w:t xml:space="preserve">Welcome / Apologies </w:t>
      </w:r>
    </w:p>
    <w:p w:rsidR="00EB2F3F" w:rsidRPr="000B4EF4" w:rsidRDefault="00EB2F3F" w:rsidP="00EB2F3F">
      <w:pPr>
        <w:pStyle w:val="ListParagraph"/>
        <w:numPr>
          <w:ilvl w:val="1"/>
          <w:numId w:val="31"/>
        </w:numPr>
        <w:rPr>
          <w:rFonts w:ascii="Arial" w:hAnsi="Arial" w:cs="Arial"/>
          <w:b/>
          <w:sz w:val="24"/>
          <w:szCs w:val="24"/>
        </w:rPr>
      </w:pPr>
      <w:r w:rsidRPr="000B4EF4">
        <w:rPr>
          <w:rFonts w:ascii="Arial" w:hAnsi="Arial" w:cs="Arial"/>
          <w:sz w:val="24"/>
          <w:szCs w:val="24"/>
        </w:rPr>
        <w:t>Apologies received from Mike Taplin and Andy Walker</w:t>
      </w:r>
      <w:r w:rsidR="001F5470" w:rsidRPr="000B4EF4">
        <w:rPr>
          <w:rFonts w:ascii="Arial" w:hAnsi="Arial" w:cs="Arial"/>
          <w:sz w:val="24"/>
          <w:szCs w:val="24"/>
        </w:rPr>
        <w:t>.</w:t>
      </w:r>
    </w:p>
    <w:p w:rsidR="00EB2F3F" w:rsidRPr="000B4EF4" w:rsidRDefault="00EB2F3F" w:rsidP="00EB2F3F">
      <w:pPr>
        <w:pStyle w:val="ListParagraph"/>
        <w:numPr>
          <w:ilvl w:val="1"/>
          <w:numId w:val="31"/>
        </w:numPr>
        <w:rPr>
          <w:rFonts w:ascii="Arial" w:hAnsi="Arial" w:cs="Arial"/>
          <w:b/>
          <w:sz w:val="24"/>
          <w:szCs w:val="24"/>
        </w:rPr>
      </w:pPr>
      <w:r w:rsidRPr="000B4EF4">
        <w:rPr>
          <w:rFonts w:ascii="Arial" w:hAnsi="Arial" w:cs="Arial"/>
          <w:sz w:val="24"/>
          <w:szCs w:val="24"/>
        </w:rPr>
        <w:t xml:space="preserve">Everyone welcomed Rosie </w:t>
      </w:r>
      <w:proofErr w:type="spellStart"/>
      <w:r w:rsidRPr="000B4EF4">
        <w:rPr>
          <w:rFonts w:ascii="Arial" w:hAnsi="Arial" w:cs="Arial"/>
          <w:sz w:val="24"/>
          <w:szCs w:val="24"/>
        </w:rPr>
        <w:t>Fearn</w:t>
      </w:r>
      <w:proofErr w:type="spellEnd"/>
      <w:r w:rsidRPr="000B4EF4">
        <w:rPr>
          <w:rFonts w:ascii="Arial" w:hAnsi="Arial" w:cs="Arial"/>
          <w:sz w:val="24"/>
          <w:szCs w:val="24"/>
        </w:rPr>
        <w:t xml:space="preserve"> to the working group.</w:t>
      </w:r>
    </w:p>
    <w:p w:rsidR="00EB2F3F" w:rsidRPr="000B4EF4" w:rsidRDefault="00EB2F3F" w:rsidP="00EB2F3F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EB2F3F" w:rsidRPr="000B4EF4" w:rsidRDefault="00EB2F3F" w:rsidP="00EB2F3F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4"/>
          <w:szCs w:val="24"/>
        </w:rPr>
      </w:pPr>
      <w:r w:rsidRPr="000B4EF4">
        <w:rPr>
          <w:rFonts w:ascii="Arial" w:hAnsi="Arial" w:cs="Arial"/>
          <w:b/>
          <w:sz w:val="24"/>
          <w:szCs w:val="24"/>
        </w:rPr>
        <w:t>Key points</w:t>
      </w:r>
    </w:p>
    <w:p w:rsidR="00EB2F3F" w:rsidRPr="000B4EF4" w:rsidRDefault="00EB2F3F" w:rsidP="00EB2F3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B2F3F" w:rsidRPr="000B4EF4" w:rsidRDefault="00EB2F3F" w:rsidP="00EB2F3F">
      <w:pPr>
        <w:pStyle w:val="ListParagraph"/>
        <w:rPr>
          <w:rFonts w:ascii="Arial" w:hAnsi="Arial" w:cs="Arial"/>
          <w:b/>
          <w:sz w:val="24"/>
          <w:szCs w:val="24"/>
        </w:rPr>
      </w:pPr>
      <w:r w:rsidRPr="000B4EF4">
        <w:rPr>
          <w:rFonts w:ascii="Arial" w:hAnsi="Arial" w:cs="Arial"/>
          <w:b/>
          <w:sz w:val="24"/>
          <w:szCs w:val="24"/>
        </w:rPr>
        <w:t xml:space="preserve">Most actions from previous meeting have been completed. </w:t>
      </w:r>
    </w:p>
    <w:p w:rsidR="00EB2F3F" w:rsidRPr="000B4EF4" w:rsidRDefault="00EB2F3F" w:rsidP="00EB2F3F">
      <w:pPr>
        <w:pStyle w:val="ListParagraph"/>
        <w:rPr>
          <w:rFonts w:ascii="Arial" w:hAnsi="Arial" w:cs="Arial"/>
          <w:sz w:val="24"/>
          <w:szCs w:val="24"/>
        </w:rPr>
      </w:pPr>
      <w:r w:rsidRPr="000B4EF4">
        <w:rPr>
          <w:rFonts w:ascii="Arial" w:hAnsi="Arial" w:cs="Arial"/>
          <w:sz w:val="24"/>
          <w:szCs w:val="24"/>
        </w:rPr>
        <w:t>Local Authority representation at the Steering Group</w:t>
      </w:r>
      <w:r w:rsidR="001F5470" w:rsidRPr="000B4EF4">
        <w:rPr>
          <w:rFonts w:ascii="Arial" w:hAnsi="Arial" w:cs="Arial"/>
          <w:sz w:val="24"/>
          <w:szCs w:val="24"/>
        </w:rPr>
        <w:t xml:space="preserve"> – awaiting confirmation</w:t>
      </w:r>
      <w:r w:rsidRPr="000B4EF4">
        <w:rPr>
          <w:rFonts w:ascii="Arial" w:hAnsi="Arial" w:cs="Arial"/>
          <w:sz w:val="24"/>
          <w:szCs w:val="24"/>
        </w:rPr>
        <w:t xml:space="preserve"> from Blackpool and Blackburn</w:t>
      </w:r>
      <w:r w:rsidR="001F5470" w:rsidRPr="000B4EF4">
        <w:rPr>
          <w:rFonts w:ascii="Arial" w:hAnsi="Arial" w:cs="Arial"/>
          <w:sz w:val="24"/>
          <w:szCs w:val="24"/>
        </w:rPr>
        <w:t xml:space="preserve"> with </w:t>
      </w:r>
      <w:proofErr w:type="spellStart"/>
      <w:r w:rsidR="001F5470" w:rsidRPr="000B4EF4">
        <w:rPr>
          <w:rFonts w:ascii="Arial" w:hAnsi="Arial" w:cs="Arial"/>
          <w:sz w:val="24"/>
          <w:szCs w:val="24"/>
        </w:rPr>
        <w:t>Darwen</w:t>
      </w:r>
      <w:proofErr w:type="spellEnd"/>
      <w:r w:rsidRPr="000B4EF4">
        <w:rPr>
          <w:rFonts w:ascii="Arial" w:hAnsi="Arial" w:cs="Arial"/>
          <w:sz w:val="24"/>
          <w:szCs w:val="24"/>
        </w:rPr>
        <w:t>.</w:t>
      </w:r>
    </w:p>
    <w:p w:rsidR="00EB2F3F" w:rsidRPr="000B4EF4" w:rsidRDefault="00EB2F3F" w:rsidP="00EB2F3F">
      <w:pPr>
        <w:pStyle w:val="ListParagraph"/>
        <w:rPr>
          <w:rFonts w:ascii="Arial" w:hAnsi="Arial" w:cs="Arial"/>
          <w:sz w:val="24"/>
          <w:szCs w:val="24"/>
        </w:rPr>
      </w:pPr>
    </w:p>
    <w:p w:rsidR="00CC2059" w:rsidRPr="000B4EF4" w:rsidRDefault="00CC2059" w:rsidP="00EB2F3F">
      <w:pPr>
        <w:pStyle w:val="ListParagraph"/>
        <w:rPr>
          <w:rFonts w:ascii="Arial" w:hAnsi="Arial" w:cs="Arial"/>
          <w:sz w:val="24"/>
          <w:szCs w:val="24"/>
        </w:rPr>
      </w:pPr>
      <w:r w:rsidRPr="000B4EF4">
        <w:rPr>
          <w:rFonts w:ascii="Arial" w:hAnsi="Arial" w:cs="Arial"/>
          <w:b/>
          <w:sz w:val="24"/>
          <w:szCs w:val="24"/>
        </w:rPr>
        <w:t>Up-date from other ABRs</w:t>
      </w:r>
    </w:p>
    <w:p w:rsidR="00EB2F3F" w:rsidRPr="000B4EF4" w:rsidRDefault="00EB2F3F" w:rsidP="00EB2F3F">
      <w:pPr>
        <w:pStyle w:val="ListParagraph"/>
        <w:rPr>
          <w:rFonts w:ascii="Arial" w:hAnsi="Arial" w:cs="Arial"/>
          <w:sz w:val="24"/>
          <w:szCs w:val="24"/>
        </w:rPr>
      </w:pPr>
      <w:r w:rsidRPr="000B4EF4">
        <w:rPr>
          <w:rFonts w:ascii="Arial" w:hAnsi="Arial" w:cs="Arial"/>
          <w:sz w:val="24"/>
          <w:szCs w:val="24"/>
        </w:rPr>
        <w:t xml:space="preserve">Paul gave an update regarding Area Reviews which have </w:t>
      </w:r>
      <w:r w:rsidR="00CC2059" w:rsidRPr="000B4EF4">
        <w:rPr>
          <w:rFonts w:ascii="Arial" w:hAnsi="Arial" w:cs="Arial"/>
          <w:sz w:val="24"/>
          <w:szCs w:val="24"/>
        </w:rPr>
        <w:t>concluded</w:t>
      </w:r>
      <w:r w:rsidRPr="000B4EF4">
        <w:rPr>
          <w:rFonts w:ascii="Arial" w:hAnsi="Arial" w:cs="Arial"/>
          <w:sz w:val="24"/>
          <w:szCs w:val="24"/>
        </w:rPr>
        <w:t xml:space="preserve"> or are well on their way to agreeing solutions and structural changes, these structural changes are taking place to different degrees </w:t>
      </w:r>
      <w:r w:rsidR="003F7C21" w:rsidRPr="000B4EF4">
        <w:rPr>
          <w:rFonts w:ascii="Arial" w:hAnsi="Arial" w:cs="Arial"/>
          <w:sz w:val="24"/>
          <w:szCs w:val="24"/>
        </w:rPr>
        <w:t>in accordance with</w:t>
      </w:r>
      <w:r w:rsidRPr="000B4EF4">
        <w:rPr>
          <w:rFonts w:ascii="Arial" w:hAnsi="Arial" w:cs="Arial"/>
          <w:sz w:val="24"/>
          <w:szCs w:val="24"/>
        </w:rPr>
        <w:t xml:space="preserve"> individual situations. </w:t>
      </w:r>
    </w:p>
    <w:p w:rsidR="00EB2F3F" w:rsidRPr="000B4EF4" w:rsidRDefault="00EB2F3F" w:rsidP="00EB2F3F">
      <w:pPr>
        <w:pStyle w:val="ListParagraph"/>
        <w:rPr>
          <w:rFonts w:ascii="Arial" w:hAnsi="Arial" w:cs="Arial"/>
          <w:sz w:val="24"/>
          <w:szCs w:val="24"/>
        </w:rPr>
      </w:pPr>
    </w:p>
    <w:p w:rsidR="00EB2F3F" w:rsidRPr="000B4EF4" w:rsidRDefault="00EB2F3F" w:rsidP="00EB2F3F">
      <w:pPr>
        <w:pStyle w:val="ListParagraph"/>
        <w:rPr>
          <w:rFonts w:ascii="Arial" w:hAnsi="Arial" w:cs="Arial"/>
          <w:sz w:val="24"/>
          <w:szCs w:val="24"/>
        </w:rPr>
      </w:pPr>
      <w:r w:rsidRPr="000B4EF4">
        <w:rPr>
          <w:rFonts w:ascii="Arial" w:hAnsi="Arial" w:cs="Arial"/>
          <w:sz w:val="24"/>
          <w:szCs w:val="24"/>
        </w:rPr>
        <w:t>Consideration needs to be given to the impact on the future curriculum offer that may result from the ABR process</w:t>
      </w:r>
      <w:r w:rsidR="003F7C21" w:rsidRPr="000B4EF4">
        <w:rPr>
          <w:rFonts w:ascii="Arial" w:hAnsi="Arial" w:cs="Arial"/>
          <w:sz w:val="24"/>
          <w:szCs w:val="24"/>
        </w:rPr>
        <w:t xml:space="preserve"> (</w:t>
      </w:r>
      <w:r w:rsidRPr="000B4EF4">
        <w:rPr>
          <w:rFonts w:ascii="Arial" w:hAnsi="Arial" w:cs="Arial"/>
          <w:sz w:val="24"/>
          <w:szCs w:val="24"/>
        </w:rPr>
        <w:t xml:space="preserve">as these </w:t>
      </w:r>
      <w:r w:rsidR="003F7C21" w:rsidRPr="000B4EF4">
        <w:rPr>
          <w:rFonts w:ascii="Arial" w:hAnsi="Arial" w:cs="Arial"/>
          <w:sz w:val="24"/>
          <w:szCs w:val="24"/>
        </w:rPr>
        <w:t xml:space="preserve">may not be addressed in </w:t>
      </w:r>
      <w:r w:rsidRPr="000B4EF4">
        <w:rPr>
          <w:rFonts w:ascii="Arial" w:hAnsi="Arial" w:cs="Arial"/>
          <w:sz w:val="24"/>
          <w:szCs w:val="24"/>
        </w:rPr>
        <w:t>detail in the series of ABR Steering Group meetings</w:t>
      </w:r>
      <w:r w:rsidR="003F7C21" w:rsidRPr="000B4EF4">
        <w:rPr>
          <w:rFonts w:ascii="Arial" w:hAnsi="Arial" w:cs="Arial"/>
          <w:sz w:val="24"/>
          <w:szCs w:val="24"/>
        </w:rPr>
        <w:t>)</w:t>
      </w:r>
      <w:r w:rsidRPr="000B4EF4">
        <w:rPr>
          <w:rFonts w:ascii="Arial" w:hAnsi="Arial" w:cs="Arial"/>
          <w:sz w:val="24"/>
          <w:szCs w:val="24"/>
        </w:rPr>
        <w:t xml:space="preserve">.  Duplication may be required taking into account the ethos and culture of the education institution not simply the subject matter.  </w:t>
      </w:r>
    </w:p>
    <w:p w:rsidR="00EB2F3F" w:rsidRPr="000B4EF4" w:rsidRDefault="00EB2F3F" w:rsidP="00EB2F3F">
      <w:pPr>
        <w:pStyle w:val="ListParagraph"/>
        <w:rPr>
          <w:rFonts w:ascii="Arial" w:hAnsi="Arial" w:cs="Arial"/>
          <w:sz w:val="24"/>
          <w:szCs w:val="24"/>
        </w:rPr>
      </w:pPr>
    </w:p>
    <w:p w:rsidR="00EB2F3F" w:rsidRPr="000B4EF4" w:rsidRDefault="00EB2F3F" w:rsidP="00EB2F3F">
      <w:pPr>
        <w:pStyle w:val="ListParagraph"/>
        <w:rPr>
          <w:rFonts w:ascii="Arial" w:hAnsi="Arial" w:cs="Arial"/>
          <w:sz w:val="24"/>
          <w:szCs w:val="24"/>
        </w:rPr>
      </w:pPr>
      <w:r w:rsidRPr="000B4EF4">
        <w:rPr>
          <w:rFonts w:ascii="Arial" w:hAnsi="Arial" w:cs="Arial"/>
          <w:sz w:val="24"/>
          <w:szCs w:val="24"/>
        </w:rPr>
        <w:t>In regards to the LEP skills conclusion, Paul suggested</w:t>
      </w:r>
      <w:r w:rsidR="003F7C21" w:rsidRPr="000B4EF4">
        <w:rPr>
          <w:rFonts w:ascii="Arial" w:hAnsi="Arial" w:cs="Arial"/>
          <w:sz w:val="24"/>
          <w:szCs w:val="24"/>
        </w:rPr>
        <w:t xml:space="preserve"> continued use of</w:t>
      </w:r>
      <w:r w:rsidRPr="000B4EF4">
        <w:rPr>
          <w:rFonts w:ascii="Arial" w:hAnsi="Arial" w:cs="Arial"/>
          <w:sz w:val="24"/>
          <w:szCs w:val="24"/>
        </w:rPr>
        <w:t xml:space="preserve"> the four themes of the skills and employment strategic framework to frame the approach for meeting the needs of Lancashire. </w:t>
      </w:r>
    </w:p>
    <w:p w:rsidR="00EB2F3F" w:rsidRPr="000B4EF4" w:rsidRDefault="00EB2F3F" w:rsidP="00EB2F3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B2F3F" w:rsidRPr="000B4EF4" w:rsidRDefault="00EB2F3F" w:rsidP="00EB2F3F">
      <w:pPr>
        <w:pStyle w:val="ListParagraph"/>
        <w:rPr>
          <w:rFonts w:ascii="Arial" w:hAnsi="Arial" w:cs="Arial"/>
          <w:b/>
          <w:sz w:val="24"/>
          <w:szCs w:val="24"/>
        </w:rPr>
      </w:pPr>
      <w:r w:rsidRPr="000B4EF4">
        <w:rPr>
          <w:rFonts w:ascii="Arial" w:hAnsi="Arial" w:cs="Arial"/>
          <w:b/>
          <w:sz w:val="24"/>
          <w:szCs w:val="24"/>
        </w:rPr>
        <w:t>The Lancashire Colleges – RCU commissioned data packs</w:t>
      </w:r>
    </w:p>
    <w:p w:rsidR="00EB2F3F" w:rsidRPr="000B4EF4" w:rsidRDefault="00EB2F3F" w:rsidP="00EB2F3F">
      <w:pPr>
        <w:pStyle w:val="ListParagraph"/>
        <w:rPr>
          <w:rFonts w:ascii="Arial" w:hAnsi="Arial" w:cs="Arial"/>
          <w:sz w:val="24"/>
          <w:szCs w:val="24"/>
        </w:rPr>
      </w:pPr>
      <w:r w:rsidRPr="000B4EF4">
        <w:rPr>
          <w:rFonts w:ascii="Arial" w:hAnsi="Arial" w:cs="Arial"/>
          <w:sz w:val="24"/>
          <w:szCs w:val="24"/>
        </w:rPr>
        <w:t xml:space="preserve">Robin and Rosie talked through the RCU data packs that had been shared with the working group. </w:t>
      </w:r>
    </w:p>
    <w:p w:rsidR="00EB2F3F" w:rsidRPr="000B4EF4" w:rsidRDefault="00EB2F3F" w:rsidP="00EB2F3F">
      <w:pPr>
        <w:pStyle w:val="ListParagraph"/>
        <w:rPr>
          <w:rFonts w:ascii="Arial" w:hAnsi="Arial" w:cs="Arial"/>
          <w:sz w:val="24"/>
          <w:szCs w:val="24"/>
        </w:rPr>
      </w:pPr>
    </w:p>
    <w:p w:rsidR="00EB2F3F" w:rsidRPr="000B4EF4" w:rsidRDefault="00EB2F3F" w:rsidP="00EB2F3F">
      <w:pPr>
        <w:pStyle w:val="ListParagraph"/>
        <w:rPr>
          <w:rFonts w:ascii="Arial" w:hAnsi="Arial" w:cs="Arial"/>
          <w:sz w:val="24"/>
          <w:szCs w:val="24"/>
        </w:rPr>
      </w:pPr>
      <w:r w:rsidRPr="000B4EF4">
        <w:rPr>
          <w:rFonts w:ascii="Arial" w:hAnsi="Arial" w:cs="Arial"/>
          <w:sz w:val="24"/>
          <w:szCs w:val="24"/>
        </w:rPr>
        <w:t xml:space="preserve">Michele raised the issue that RCU have used the LEP priority sectors outlined in the SEP which have since been developed further to encompass a broader set of priority sectors in the </w:t>
      </w:r>
      <w:r w:rsidR="003F7C21" w:rsidRPr="000B4EF4">
        <w:rPr>
          <w:rFonts w:ascii="Arial" w:hAnsi="Arial" w:cs="Arial"/>
          <w:sz w:val="24"/>
          <w:szCs w:val="24"/>
        </w:rPr>
        <w:t>Skills and Employment</w:t>
      </w:r>
      <w:r w:rsidRPr="000B4EF4">
        <w:rPr>
          <w:rFonts w:ascii="Arial" w:hAnsi="Arial" w:cs="Arial"/>
          <w:sz w:val="24"/>
          <w:szCs w:val="24"/>
        </w:rPr>
        <w:t xml:space="preserve"> Strategic Framework. Reason for using the SEP is because when RCU</w:t>
      </w:r>
      <w:r w:rsidR="003F7C21" w:rsidRPr="000B4EF4">
        <w:rPr>
          <w:rFonts w:ascii="Arial" w:hAnsi="Arial" w:cs="Arial"/>
          <w:sz w:val="24"/>
          <w:szCs w:val="24"/>
        </w:rPr>
        <w:t xml:space="preserve"> started </w:t>
      </w:r>
      <w:r w:rsidRPr="000B4EF4">
        <w:rPr>
          <w:rFonts w:ascii="Arial" w:hAnsi="Arial" w:cs="Arial"/>
          <w:sz w:val="24"/>
          <w:szCs w:val="24"/>
        </w:rPr>
        <w:t>processing the data it was in December before the Framework was published. This needs rectifying so an accurate sector analysis of the provision, level and numbers can take place.</w:t>
      </w:r>
    </w:p>
    <w:p w:rsidR="00EB2F3F" w:rsidRPr="000B4EF4" w:rsidRDefault="00EB2F3F" w:rsidP="00EB2F3F">
      <w:pPr>
        <w:pStyle w:val="ListParagraph"/>
        <w:rPr>
          <w:rFonts w:ascii="Arial" w:hAnsi="Arial" w:cs="Arial"/>
          <w:sz w:val="24"/>
          <w:szCs w:val="24"/>
        </w:rPr>
      </w:pPr>
      <w:r w:rsidRPr="000B4EF4">
        <w:rPr>
          <w:rFonts w:ascii="Arial" w:hAnsi="Arial" w:cs="Arial"/>
          <w:sz w:val="24"/>
          <w:szCs w:val="24"/>
        </w:rPr>
        <w:br/>
      </w:r>
      <w:r w:rsidRPr="000B4EF4">
        <w:rPr>
          <w:rFonts w:ascii="Arial" w:hAnsi="Arial" w:cs="Arial"/>
          <w:b/>
          <w:sz w:val="24"/>
          <w:szCs w:val="24"/>
        </w:rPr>
        <w:t>ACTION:</w:t>
      </w:r>
      <w:r w:rsidRPr="000B4EF4">
        <w:rPr>
          <w:rFonts w:ascii="Arial" w:hAnsi="Arial" w:cs="Arial"/>
          <w:sz w:val="24"/>
          <w:szCs w:val="24"/>
        </w:rPr>
        <w:t xml:space="preserve"> Robin and Rosie are going to run through an analysis of the RCU data packs and pull out key messages.</w:t>
      </w:r>
    </w:p>
    <w:p w:rsidR="00EB2F3F" w:rsidRPr="000B4EF4" w:rsidRDefault="00EB2F3F" w:rsidP="00EB2F3F">
      <w:pPr>
        <w:pStyle w:val="ListParagraph"/>
        <w:rPr>
          <w:rFonts w:ascii="Arial" w:hAnsi="Arial" w:cs="Arial"/>
          <w:sz w:val="24"/>
          <w:szCs w:val="24"/>
        </w:rPr>
      </w:pPr>
      <w:r w:rsidRPr="000B4EF4">
        <w:rPr>
          <w:rFonts w:ascii="Arial" w:hAnsi="Arial" w:cs="Arial"/>
          <w:b/>
          <w:sz w:val="24"/>
          <w:szCs w:val="24"/>
        </w:rPr>
        <w:t>ACTION:</w:t>
      </w:r>
      <w:r w:rsidRPr="000B4EF4">
        <w:rPr>
          <w:rFonts w:ascii="Arial" w:hAnsi="Arial" w:cs="Arial"/>
          <w:sz w:val="24"/>
          <w:szCs w:val="24"/>
        </w:rPr>
        <w:t xml:space="preserve"> Lisa to arrange a meeting with Lisa, Ajay, Rosie and Robin to discuss this analysis before the next working group. </w:t>
      </w:r>
    </w:p>
    <w:p w:rsidR="00EB2F3F" w:rsidRPr="000B4EF4" w:rsidRDefault="00EB2F3F" w:rsidP="00EB2F3F">
      <w:pPr>
        <w:pStyle w:val="ListParagraph"/>
        <w:rPr>
          <w:rFonts w:ascii="Arial" w:hAnsi="Arial" w:cs="Arial"/>
          <w:sz w:val="24"/>
          <w:szCs w:val="24"/>
        </w:rPr>
      </w:pPr>
      <w:r w:rsidRPr="000B4EF4">
        <w:rPr>
          <w:rFonts w:ascii="Arial" w:hAnsi="Arial" w:cs="Arial"/>
          <w:b/>
          <w:sz w:val="24"/>
          <w:szCs w:val="24"/>
        </w:rPr>
        <w:lastRenderedPageBreak/>
        <w:t xml:space="preserve">ACTION: </w:t>
      </w:r>
      <w:r w:rsidRPr="000B4EF4">
        <w:rPr>
          <w:rFonts w:ascii="Arial" w:hAnsi="Arial" w:cs="Arial"/>
          <w:sz w:val="24"/>
          <w:szCs w:val="24"/>
        </w:rPr>
        <w:t>Michele to check that JARDU are working using the S&amp;E Strategic Framework not the SEP.</w:t>
      </w:r>
    </w:p>
    <w:p w:rsidR="00EB2F3F" w:rsidRPr="000B4EF4" w:rsidRDefault="00EB2F3F" w:rsidP="00EB2F3F">
      <w:pPr>
        <w:pStyle w:val="ListParagraph"/>
        <w:rPr>
          <w:rFonts w:ascii="Arial" w:hAnsi="Arial" w:cs="Arial"/>
          <w:sz w:val="24"/>
          <w:szCs w:val="24"/>
        </w:rPr>
      </w:pPr>
      <w:r w:rsidRPr="000B4EF4">
        <w:rPr>
          <w:rFonts w:ascii="Arial" w:hAnsi="Arial" w:cs="Arial"/>
          <w:b/>
          <w:sz w:val="24"/>
          <w:szCs w:val="24"/>
        </w:rPr>
        <w:t xml:space="preserve">ACTION: </w:t>
      </w:r>
      <w:r w:rsidRPr="000B4EF4">
        <w:rPr>
          <w:rFonts w:ascii="Arial" w:hAnsi="Arial" w:cs="Arial"/>
          <w:sz w:val="24"/>
          <w:szCs w:val="24"/>
        </w:rPr>
        <w:t>Lisa to email Robin identifying what the issues are in regards to the priority sectors and direct RCU to the documents they require to amend the data packs.</w:t>
      </w:r>
    </w:p>
    <w:p w:rsidR="00EB2F3F" w:rsidRPr="000B4EF4" w:rsidRDefault="00EB2F3F" w:rsidP="00EB2F3F">
      <w:pPr>
        <w:pStyle w:val="ListParagraph"/>
        <w:rPr>
          <w:rFonts w:ascii="Arial" w:hAnsi="Arial" w:cs="Arial"/>
          <w:sz w:val="24"/>
          <w:szCs w:val="24"/>
        </w:rPr>
      </w:pPr>
      <w:r w:rsidRPr="000B4EF4">
        <w:rPr>
          <w:rFonts w:ascii="Arial" w:hAnsi="Arial" w:cs="Arial"/>
          <w:b/>
          <w:sz w:val="24"/>
          <w:szCs w:val="24"/>
        </w:rPr>
        <w:t xml:space="preserve">ACTION: </w:t>
      </w:r>
      <w:r w:rsidRPr="000B4EF4">
        <w:rPr>
          <w:rFonts w:ascii="Arial" w:hAnsi="Arial" w:cs="Arial"/>
          <w:sz w:val="24"/>
          <w:szCs w:val="24"/>
        </w:rPr>
        <w:t>Robin will take forward the sector amendments with RCU.</w:t>
      </w:r>
    </w:p>
    <w:p w:rsidR="00EB2F3F" w:rsidRPr="000B4EF4" w:rsidRDefault="00EB2F3F" w:rsidP="00EB2F3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B2F3F" w:rsidRPr="000B4EF4" w:rsidRDefault="00EB2F3F" w:rsidP="00EB2F3F">
      <w:pPr>
        <w:pStyle w:val="ListParagraph"/>
        <w:rPr>
          <w:rFonts w:ascii="Arial" w:hAnsi="Arial" w:cs="Arial"/>
          <w:b/>
          <w:sz w:val="24"/>
          <w:szCs w:val="24"/>
        </w:rPr>
      </w:pPr>
      <w:r w:rsidRPr="000B4EF4">
        <w:rPr>
          <w:rFonts w:ascii="Arial" w:hAnsi="Arial" w:cs="Arial"/>
          <w:b/>
          <w:sz w:val="24"/>
          <w:szCs w:val="24"/>
        </w:rPr>
        <w:t>Feedback from Local Authorities</w:t>
      </w:r>
    </w:p>
    <w:p w:rsidR="00EB2F3F" w:rsidRPr="000B4EF4" w:rsidRDefault="00EB2F3F" w:rsidP="00EB2F3F">
      <w:pPr>
        <w:pStyle w:val="ListParagraph"/>
        <w:rPr>
          <w:rFonts w:ascii="Arial" w:hAnsi="Arial" w:cs="Arial"/>
          <w:b/>
          <w:sz w:val="24"/>
          <w:szCs w:val="24"/>
        </w:rPr>
      </w:pPr>
      <w:r w:rsidRPr="000B4EF4">
        <w:rPr>
          <w:rFonts w:ascii="Arial" w:hAnsi="Arial" w:cs="Arial"/>
          <w:sz w:val="24"/>
          <w:szCs w:val="24"/>
        </w:rPr>
        <w:t>LCC have approach</w:t>
      </w:r>
      <w:r w:rsidR="00D75107" w:rsidRPr="000B4EF4">
        <w:rPr>
          <w:rFonts w:ascii="Arial" w:hAnsi="Arial" w:cs="Arial"/>
          <w:sz w:val="24"/>
          <w:szCs w:val="24"/>
        </w:rPr>
        <w:t>ed</w:t>
      </w:r>
      <w:r w:rsidRPr="000B4EF4">
        <w:rPr>
          <w:rFonts w:ascii="Arial" w:hAnsi="Arial" w:cs="Arial"/>
          <w:sz w:val="24"/>
          <w:szCs w:val="24"/>
        </w:rPr>
        <w:t xml:space="preserve"> the Local Authority presentation by taking a similar approach to their statement of priorities which the post 16 sector in Lancashire is familiar with. Blackpool and Blackburn</w:t>
      </w:r>
      <w:r w:rsidR="00D75107" w:rsidRPr="000B4EF4">
        <w:rPr>
          <w:rFonts w:ascii="Arial" w:hAnsi="Arial" w:cs="Arial"/>
          <w:sz w:val="24"/>
          <w:szCs w:val="24"/>
        </w:rPr>
        <w:t xml:space="preserve"> with </w:t>
      </w:r>
      <w:proofErr w:type="spellStart"/>
      <w:r w:rsidR="00D75107" w:rsidRPr="000B4EF4">
        <w:rPr>
          <w:rFonts w:ascii="Arial" w:hAnsi="Arial" w:cs="Arial"/>
          <w:sz w:val="24"/>
          <w:szCs w:val="24"/>
        </w:rPr>
        <w:t>Darwen</w:t>
      </w:r>
      <w:proofErr w:type="spellEnd"/>
      <w:r w:rsidRPr="000B4EF4">
        <w:rPr>
          <w:rFonts w:ascii="Arial" w:hAnsi="Arial" w:cs="Arial"/>
          <w:sz w:val="24"/>
          <w:szCs w:val="24"/>
        </w:rPr>
        <w:t xml:space="preserve"> have agreed to follow the same lines. The three local Authorities have agreed how the presentation should look. </w:t>
      </w:r>
    </w:p>
    <w:p w:rsidR="00EB2F3F" w:rsidRPr="000B4EF4" w:rsidRDefault="00EB2F3F" w:rsidP="00EB2F3F">
      <w:pPr>
        <w:ind w:left="720"/>
        <w:rPr>
          <w:rFonts w:ascii="Arial" w:hAnsi="Arial" w:cs="Arial"/>
          <w:sz w:val="24"/>
          <w:szCs w:val="24"/>
        </w:rPr>
      </w:pPr>
      <w:r w:rsidRPr="000B4EF4">
        <w:rPr>
          <w:rFonts w:ascii="Arial" w:hAnsi="Arial" w:cs="Arial"/>
          <w:sz w:val="24"/>
          <w:szCs w:val="24"/>
        </w:rPr>
        <w:t xml:space="preserve">LCC data has been cross checked with the RCU data and there are no significant issues. </w:t>
      </w:r>
    </w:p>
    <w:p w:rsidR="00EB2F3F" w:rsidRPr="000B4EF4" w:rsidRDefault="00EB2F3F" w:rsidP="00EB2F3F">
      <w:pPr>
        <w:pStyle w:val="ListParagraph"/>
        <w:rPr>
          <w:rFonts w:ascii="Arial" w:hAnsi="Arial" w:cs="Arial"/>
          <w:b/>
          <w:sz w:val="24"/>
          <w:szCs w:val="24"/>
        </w:rPr>
      </w:pPr>
      <w:r w:rsidRPr="000B4EF4">
        <w:rPr>
          <w:rFonts w:ascii="Arial" w:hAnsi="Arial" w:cs="Arial"/>
          <w:b/>
          <w:sz w:val="24"/>
          <w:szCs w:val="24"/>
        </w:rPr>
        <w:t>Feedback from the Skills and Employment Hub</w:t>
      </w:r>
    </w:p>
    <w:p w:rsidR="00EB2F3F" w:rsidRPr="000B4EF4" w:rsidRDefault="00EB2F3F" w:rsidP="00EB2F3F">
      <w:pPr>
        <w:pStyle w:val="ListParagraph"/>
        <w:rPr>
          <w:rFonts w:ascii="Arial" w:hAnsi="Arial" w:cs="Arial"/>
          <w:b/>
          <w:sz w:val="24"/>
          <w:szCs w:val="24"/>
        </w:rPr>
      </w:pPr>
      <w:r w:rsidRPr="000B4EF4">
        <w:rPr>
          <w:rFonts w:ascii="Arial" w:hAnsi="Arial" w:cs="Arial"/>
          <w:sz w:val="24"/>
          <w:szCs w:val="24"/>
        </w:rPr>
        <w:t>The last working group meeting's notes were shared with the</w:t>
      </w:r>
      <w:r w:rsidR="00D75107" w:rsidRPr="000B4EF4">
        <w:rPr>
          <w:rFonts w:ascii="Arial" w:hAnsi="Arial" w:cs="Arial"/>
          <w:sz w:val="24"/>
          <w:szCs w:val="24"/>
        </w:rPr>
        <w:t xml:space="preserve"> Skills and Employment</w:t>
      </w:r>
      <w:r w:rsidRPr="000B4EF4">
        <w:rPr>
          <w:rFonts w:ascii="Arial" w:hAnsi="Arial" w:cs="Arial"/>
          <w:sz w:val="24"/>
          <w:szCs w:val="24"/>
        </w:rPr>
        <w:t xml:space="preserve"> Board.  The Board agreed recommendations regarding the steering group attendance. </w:t>
      </w:r>
    </w:p>
    <w:p w:rsidR="00D75107" w:rsidRPr="000B4EF4" w:rsidRDefault="00D75107" w:rsidP="00EB2F3F">
      <w:pPr>
        <w:pStyle w:val="ListParagraph"/>
        <w:rPr>
          <w:rFonts w:ascii="Arial" w:hAnsi="Arial" w:cs="Arial"/>
          <w:sz w:val="24"/>
          <w:szCs w:val="24"/>
        </w:rPr>
      </w:pPr>
    </w:p>
    <w:p w:rsidR="00EB2F3F" w:rsidRPr="000B4EF4" w:rsidRDefault="00EB2F3F" w:rsidP="00EB2F3F">
      <w:pPr>
        <w:pStyle w:val="ListParagraph"/>
        <w:rPr>
          <w:rFonts w:ascii="Arial" w:hAnsi="Arial" w:cs="Arial"/>
          <w:sz w:val="24"/>
          <w:szCs w:val="24"/>
        </w:rPr>
      </w:pPr>
      <w:r w:rsidRPr="000B4EF4">
        <w:rPr>
          <w:rFonts w:ascii="Arial" w:hAnsi="Arial" w:cs="Arial"/>
          <w:sz w:val="24"/>
          <w:szCs w:val="24"/>
        </w:rPr>
        <w:t xml:space="preserve">Michele shared the draft LEP </w:t>
      </w:r>
      <w:r w:rsidR="00D75107" w:rsidRPr="000B4EF4">
        <w:rPr>
          <w:rFonts w:ascii="Arial" w:hAnsi="Arial" w:cs="Arial"/>
          <w:sz w:val="24"/>
          <w:szCs w:val="24"/>
        </w:rPr>
        <w:t>presentation with the Working G</w:t>
      </w:r>
      <w:r w:rsidRPr="000B4EF4">
        <w:rPr>
          <w:rFonts w:ascii="Arial" w:hAnsi="Arial" w:cs="Arial"/>
          <w:sz w:val="24"/>
          <w:szCs w:val="24"/>
        </w:rPr>
        <w:t>roup.  The LEP presentation will be shared at the Skills and Employment Board on 7</w:t>
      </w:r>
      <w:r w:rsidRPr="000B4EF4">
        <w:rPr>
          <w:rFonts w:ascii="Arial" w:hAnsi="Arial" w:cs="Arial"/>
          <w:sz w:val="24"/>
          <w:szCs w:val="24"/>
          <w:vertAlign w:val="superscript"/>
        </w:rPr>
        <w:t>th</w:t>
      </w:r>
      <w:r w:rsidRPr="000B4EF4">
        <w:rPr>
          <w:rFonts w:ascii="Arial" w:hAnsi="Arial" w:cs="Arial"/>
          <w:sz w:val="24"/>
          <w:szCs w:val="24"/>
        </w:rPr>
        <w:t xml:space="preserve"> Sept for their sign off. </w:t>
      </w:r>
    </w:p>
    <w:p w:rsidR="00956B38" w:rsidRPr="000B4EF4" w:rsidRDefault="00EB2F3F" w:rsidP="00EB2F3F">
      <w:pPr>
        <w:ind w:left="720"/>
        <w:rPr>
          <w:rFonts w:ascii="Arial" w:hAnsi="Arial" w:cs="Arial"/>
          <w:b/>
          <w:sz w:val="24"/>
          <w:szCs w:val="24"/>
        </w:rPr>
      </w:pPr>
      <w:r w:rsidRPr="000B4EF4">
        <w:rPr>
          <w:rFonts w:ascii="Arial" w:hAnsi="Arial" w:cs="Arial"/>
          <w:b/>
          <w:sz w:val="24"/>
          <w:szCs w:val="24"/>
        </w:rPr>
        <w:t xml:space="preserve">ACTION: </w:t>
      </w:r>
      <w:r w:rsidRPr="000B4EF4">
        <w:rPr>
          <w:rFonts w:ascii="Arial" w:hAnsi="Arial" w:cs="Arial"/>
          <w:sz w:val="24"/>
          <w:szCs w:val="24"/>
        </w:rPr>
        <w:t>Ajay, Michele and Lisa to meet before next working group to agree how the LA and LEP presentations will come together to be presented at the first steering group.</w:t>
      </w:r>
      <w:r w:rsidRPr="000B4EF4">
        <w:rPr>
          <w:rFonts w:ascii="Arial" w:hAnsi="Arial" w:cs="Arial"/>
          <w:b/>
          <w:sz w:val="24"/>
          <w:szCs w:val="24"/>
        </w:rPr>
        <w:t xml:space="preserve"> </w:t>
      </w:r>
    </w:p>
    <w:p w:rsidR="00EB2F3F" w:rsidRPr="000B4EF4" w:rsidRDefault="00EB2F3F" w:rsidP="00EB2F3F">
      <w:pPr>
        <w:ind w:left="720"/>
        <w:rPr>
          <w:rFonts w:ascii="Arial" w:hAnsi="Arial" w:cs="Arial"/>
          <w:b/>
          <w:sz w:val="24"/>
          <w:szCs w:val="24"/>
        </w:rPr>
      </w:pPr>
      <w:r w:rsidRPr="000B4EF4">
        <w:rPr>
          <w:rFonts w:ascii="Arial" w:hAnsi="Arial" w:cs="Arial"/>
          <w:b/>
          <w:sz w:val="24"/>
          <w:szCs w:val="24"/>
        </w:rPr>
        <w:t xml:space="preserve">ACTION: </w:t>
      </w:r>
      <w:r w:rsidR="00956B38" w:rsidRPr="000B4EF4">
        <w:rPr>
          <w:rFonts w:ascii="Arial" w:hAnsi="Arial" w:cs="Arial"/>
          <w:sz w:val="24"/>
          <w:szCs w:val="24"/>
        </w:rPr>
        <w:t>The Working G</w:t>
      </w:r>
      <w:r w:rsidRPr="000B4EF4">
        <w:rPr>
          <w:rFonts w:ascii="Arial" w:hAnsi="Arial" w:cs="Arial"/>
          <w:sz w:val="24"/>
          <w:szCs w:val="24"/>
        </w:rPr>
        <w:t xml:space="preserve">roup will share the LA and LEP presentations with the Colleges via Robin before the first </w:t>
      </w:r>
      <w:r w:rsidR="00956B38" w:rsidRPr="000B4EF4">
        <w:rPr>
          <w:rFonts w:ascii="Arial" w:hAnsi="Arial" w:cs="Arial"/>
          <w:sz w:val="24"/>
          <w:szCs w:val="24"/>
        </w:rPr>
        <w:t>Steering Group</w:t>
      </w:r>
      <w:r w:rsidRPr="000B4EF4">
        <w:rPr>
          <w:rFonts w:ascii="Arial" w:hAnsi="Arial" w:cs="Arial"/>
          <w:sz w:val="24"/>
          <w:szCs w:val="24"/>
        </w:rPr>
        <w:t xml:space="preserve">. </w:t>
      </w:r>
    </w:p>
    <w:p w:rsidR="00EB2F3F" w:rsidRPr="000B4EF4" w:rsidRDefault="00EB2F3F" w:rsidP="00EB2F3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B2F3F" w:rsidRPr="000B4EF4" w:rsidRDefault="00EB2F3F" w:rsidP="00EB2F3F">
      <w:pPr>
        <w:pStyle w:val="ListParagraph"/>
        <w:rPr>
          <w:rFonts w:ascii="Arial" w:hAnsi="Arial" w:cs="Arial"/>
          <w:b/>
          <w:sz w:val="24"/>
          <w:szCs w:val="24"/>
        </w:rPr>
      </w:pPr>
      <w:r w:rsidRPr="000B4EF4">
        <w:rPr>
          <w:rFonts w:ascii="Arial" w:hAnsi="Arial" w:cs="Arial"/>
          <w:b/>
          <w:sz w:val="24"/>
          <w:szCs w:val="24"/>
        </w:rPr>
        <w:t>Combined Authority up-date</w:t>
      </w:r>
    </w:p>
    <w:p w:rsidR="00EB2F3F" w:rsidRPr="000B4EF4" w:rsidRDefault="00EB2F3F" w:rsidP="00EB2F3F">
      <w:pPr>
        <w:pStyle w:val="ListParagraph"/>
        <w:rPr>
          <w:rFonts w:ascii="Arial" w:hAnsi="Arial" w:cs="Arial"/>
          <w:sz w:val="24"/>
          <w:szCs w:val="24"/>
        </w:rPr>
      </w:pPr>
      <w:r w:rsidRPr="000B4EF4">
        <w:rPr>
          <w:rFonts w:ascii="Arial" w:hAnsi="Arial" w:cs="Arial"/>
          <w:sz w:val="24"/>
          <w:szCs w:val="24"/>
        </w:rPr>
        <w:t xml:space="preserve">The first meeting of the shadow CA has taken place and the next meeting is in September. </w:t>
      </w:r>
    </w:p>
    <w:p w:rsidR="00EB2F3F" w:rsidRPr="000B4EF4" w:rsidRDefault="00EB2F3F" w:rsidP="00EB2F3F">
      <w:pPr>
        <w:pStyle w:val="ListParagraph"/>
        <w:rPr>
          <w:rFonts w:ascii="Arial" w:hAnsi="Arial" w:cs="Arial"/>
          <w:sz w:val="24"/>
          <w:szCs w:val="24"/>
        </w:rPr>
      </w:pPr>
      <w:r w:rsidRPr="000B4EF4">
        <w:rPr>
          <w:rFonts w:ascii="Arial" w:hAnsi="Arial" w:cs="Arial"/>
          <w:sz w:val="24"/>
          <w:szCs w:val="24"/>
        </w:rPr>
        <w:t>Pam Smith al</w:t>
      </w:r>
      <w:r w:rsidR="00956B38" w:rsidRPr="000B4EF4">
        <w:rPr>
          <w:rFonts w:ascii="Arial" w:hAnsi="Arial" w:cs="Arial"/>
          <w:sz w:val="24"/>
          <w:szCs w:val="24"/>
        </w:rPr>
        <w:t>ongside Dean has taken a lead for</w:t>
      </w:r>
      <w:r w:rsidRPr="000B4EF4">
        <w:rPr>
          <w:rFonts w:ascii="Arial" w:hAnsi="Arial" w:cs="Arial"/>
          <w:sz w:val="24"/>
          <w:szCs w:val="24"/>
        </w:rPr>
        <w:t xml:space="preserve"> skills</w:t>
      </w:r>
      <w:r w:rsidR="00956B38" w:rsidRPr="000B4EF4">
        <w:rPr>
          <w:rFonts w:ascii="Arial" w:hAnsi="Arial" w:cs="Arial"/>
          <w:sz w:val="24"/>
          <w:szCs w:val="24"/>
        </w:rPr>
        <w:t xml:space="preserve"> and employment</w:t>
      </w:r>
      <w:r w:rsidRPr="000B4EF4">
        <w:rPr>
          <w:rFonts w:ascii="Arial" w:hAnsi="Arial" w:cs="Arial"/>
          <w:sz w:val="24"/>
          <w:szCs w:val="24"/>
        </w:rPr>
        <w:t xml:space="preserve">. The application to launch the CA in April 2017 is with central Government. </w:t>
      </w:r>
    </w:p>
    <w:p w:rsidR="00EB2F3F" w:rsidRPr="000B4EF4" w:rsidRDefault="00EB2F3F" w:rsidP="00EB2F3F">
      <w:pPr>
        <w:pStyle w:val="ListParagraph"/>
        <w:rPr>
          <w:rFonts w:ascii="Arial" w:hAnsi="Arial" w:cs="Arial"/>
          <w:sz w:val="24"/>
          <w:szCs w:val="24"/>
        </w:rPr>
      </w:pPr>
    </w:p>
    <w:p w:rsidR="00EB2F3F" w:rsidRPr="000B4EF4" w:rsidRDefault="00EB2F3F" w:rsidP="00EB2F3F">
      <w:pPr>
        <w:pStyle w:val="ListParagraph"/>
        <w:rPr>
          <w:rFonts w:ascii="Arial" w:hAnsi="Arial" w:cs="Arial"/>
          <w:sz w:val="24"/>
          <w:szCs w:val="24"/>
        </w:rPr>
      </w:pPr>
      <w:r w:rsidRPr="000B4EF4">
        <w:rPr>
          <w:rFonts w:ascii="Arial" w:hAnsi="Arial" w:cs="Arial"/>
          <w:b/>
          <w:sz w:val="24"/>
          <w:szCs w:val="24"/>
        </w:rPr>
        <w:t>ACTION:</w:t>
      </w:r>
      <w:r w:rsidRPr="000B4EF4">
        <w:rPr>
          <w:rFonts w:ascii="Arial" w:hAnsi="Arial" w:cs="Arial"/>
          <w:sz w:val="24"/>
          <w:szCs w:val="24"/>
        </w:rPr>
        <w:t xml:space="preserve"> Ajay to arrange a meeting with Dean, Pa</w:t>
      </w:r>
      <w:r w:rsidR="00956B38" w:rsidRPr="000B4EF4">
        <w:rPr>
          <w:rFonts w:ascii="Arial" w:hAnsi="Arial" w:cs="Arial"/>
          <w:sz w:val="24"/>
          <w:szCs w:val="24"/>
        </w:rPr>
        <w:t>m, Bob and Michele to provide a briefing on progress so far in relation to the ABR</w:t>
      </w:r>
      <w:r w:rsidRPr="000B4EF4">
        <w:rPr>
          <w:rFonts w:ascii="Arial" w:hAnsi="Arial" w:cs="Arial"/>
          <w:sz w:val="24"/>
          <w:szCs w:val="24"/>
        </w:rPr>
        <w:t>.</w:t>
      </w:r>
    </w:p>
    <w:p w:rsidR="00EB2F3F" w:rsidRPr="000B4EF4" w:rsidRDefault="00EB2F3F" w:rsidP="00EB2F3F">
      <w:pPr>
        <w:pStyle w:val="ListParagraph"/>
        <w:rPr>
          <w:rFonts w:ascii="Arial" w:hAnsi="Arial" w:cs="Arial"/>
          <w:sz w:val="24"/>
          <w:szCs w:val="24"/>
        </w:rPr>
      </w:pPr>
    </w:p>
    <w:p w:rsidR="00EB2F3F" w:rsidRPr="000B4EF4" w:rsidRDefault="00EB2F3F" w:rsidP="00956B38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4"/>
          <w:szCs w:val="24"/>
        </w:rPr>
      </w:pPr>
      <w:r w:rsidRPr="000B4EF4">
        <w:rPr>
          <w:rFonts w:ascii="Arial" w:hAnsi="Arial" w:cs="Arial"/>
          <w:b/>
          <w:sz w:val="24"/>
          <w:szCs w:val="24"/>
        </w:rPr>
        <w:t>DATE OF NEXT MEETING: 6</w:t>
      </w:r>
      <w:r w:rsidRPr="000B4EF4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0B4EF4">
        <w:rPr>
          <w:rFonts w:ascii="Arial" w:hAnsi="Arial" w:cs="Arial"/>
          <w:b/>
          <w:sz w:val="24"/>
          <w:szCs w:val="24"/>
        </w:rPr>
        <w:t xml:space="preserve"> September 2016, 10am – 12noon, Lancashire Adult Learning College</w:t>
      </w:r>
    </w:p>
    <w:p w:rsidR="00EB2F3F" w:rsidRPr="000B4EF4" w:rsidRDefault="00EB2F3F" w:rsidP="00EB2F3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B2F3F" w:rsidRPr="000B4EF4" w:rsidRDefault="00EB2F3F" w:rsidP="003E234C">
      <w:pPr>
        <w:pStyle w:val="ListParagraph"/>
        <w:rPr>
          <w:rFonts w:ascii="Arial" w:hAnsi="Arial" w:cs="Arial"/>
          <w:b/>
          <w:sz w:val="24"/>
          <w:szCs w:val="24"/>
        </w:rPr>
      </w:pPr>
    </w:p>
    <w:sectPr w:rsidR="00EB2F3F" w:rsidRPr="000B4EF4" w:rsidSect="002973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4D4" w:rsidRDefault="00EA24D4" w:rsidP="006477C4">
      <w:pPr>
        <w:spacing w:after="0" w:line="240" w:lineRule="auto"/>
      </w:pPr>
      <w:r>
        <w:separator/>
      </w:r>
    </w:p>
  </w:endnote>
  <w:endnote w:type="continuationSeparator" w:id="0">
    <w:p w:rsidR="00EA24D4" w:rsidRDefault="00EA24D4" w:rsidP="0064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4D4" w:rsidRDefault="00EA24D4" w:rsidP="006477C4">
      <w:pPr>
        <w:spacing w:after="0" w:line="240" w:lineRule="auto"/>
      </w:pPr>
      <w:r>
        <w:separator/>
      </w:r>
    </w:p>
  </w:footnote>
  <w:footnote w:type="continuationSeparator" w:id="0">
    <w:p w:rsidR="00EA24D4" w:rsidRDefault="00EA24D4" w:rsidP="00647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FD" w:rsidRDefault="001322FD">
    <w:pPr>
      <w:pStyle w:val="Header"/>
    </w:pPr>
  </w:p>
  <w:p w:rsidR="001322FD" w:rsidRDefault="001322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857"/>
    <w:multiLevelType w:val="multilevel"/>
    <w:tmpl w:val="A664D7E8"/>
    <w:lvl w:ilvl="0">
      <w:start w:val="1"/>
      <w:numFmt w:val="none"/>
      <w:lvlText w:val="5"/>
      <w:lvlJc w:val="left"/>
      <w:pPr>
        <w:ind w:left="720" w:hanging="720"/>
      </w:pPr>
      <w:rPr>
        <w:rFonts w:ascii="Arial" w:hAnsi="Arial" w:cs="Arial" w:hint="default"/>
        <w:sz w:val="24"/>
      </w:rPr>
    </w:lvl>
    <w:lvl w:ilvl="1">
      <w:start w:val="1"/>
      <w:numFmt w:val="decimal"/>
      <w:lvlText w:val="3.%2"/>
      <w:lvlJc w:val="left"/>
      <w:pPr>
        <w:ind w:left="72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4"/>
      </w:rPr>
    </w:lvl>
  </w:abstractNum>
  <w:abstractNum w:abstractNumId="1" w15:restartNumberingAfterBreak="0">
    <w:nsid w:val="062563B9"/>
    <w:multiLevelType w:val="hybridMultilevel"/>
    <w:tmpl w:val="2D8A5BF4"/>
    <w:lvl w:ilvl="0" w:tplc="FB5CA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783C"/>
    <w:multiLevelType w:val="hybridMultilevel"/>
    <w:tmpl w:val="CADC0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52FE"/>
    <w:multiLevelType w:val="multilevel"/>
    <w:tmpl w:val="A028B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7436BF"/>
    <w:multiLevelType w:val="multilevel"/>
    <w:tmpl w:val="0E62243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C124E0"/>
    <w:multiLevelType w:val="hybridMultilevel"/>
    <w:tmpl w:val="BC0EE2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260DD4"/>
    <w:multiLevelType w:val="hybridMultilevel"/>
    <w:tmpl w:val="501A7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40FC1"/>
    <w:multiLevelType w:val="hybridMultilevel"/>
    <w:tmpl w:val="1C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E3DD1"/>
    <w:multiLevelType w:val="multilevel"/>
    <w:tmpl w:val="7EC01C16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9" w15:restartNumberingAfterBreak="0">
    <w:nsid w:val="2D526191"/>
    <w:multiLevelType w:val="multilevel"/>
    <w:tmpl w:val="77B4B22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0" w15:restartNumberingAfterBreak="0">
    <w:nsid w:val="35DA3017"/>
    <w:multiLevelType w:val="hybridMultilevel"/>
    <w:tmpl w:val="901E434A"/>
    <w:lvl w:ilvl="0" w:tplc="65B07CCE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1011D"/>
    <w:multiLevelType w:val="hybridMultilevel"/>
    <w:tmpl w:val="B3C8B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34BF0"/>
    <w:multiLevelType w:val="multilevel"/>
    <w:tmpl w:val="A028B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4"/>
      </w:rPr>
    </w:lvl>
  </w:abstractNum>
  <w:abstractNum w:abstractNumId="13" w15:restartNumberingAfterBreak="0">
    <w:nsid w:val="405249B9"/>
    <w:multiLevelType w:val="multilevel"/>
    <w:tmpl w:val="7534D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7FE2DA9"/>
    <w:multiLevelType w:val="hybridMultilevel"/>
    <w:tmpl w:val="C2FCD2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345338"/>
    <w:multiLevelType w:val="hybridMultilevel"/>
    <w:tmpl w:val="9D52D0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E689A"/>
    <w:multiLevelType w:val="multilevel"/>
    <w:tmpl w:val="34F27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F315D3E"/>
    <w:multiLevelType w:val="hybridMultilevel"/>
    <w:tmpl w:val="D0A04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0F1744"/>
    <w:multiLevelType w:val="hybridMultilevel"/>
    <w:tmpl w:val="1B26F8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36E80"/>
    <w:multiLevelType w:val="hybridMultilevel"/>
    <w:tmpl w:val="C15A1D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BA696B"/>
    <w:multiLevelType w:val="hybridMultilevel"/>
    <w:tmpl w:val="FCA02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605CB"/>
    <w:multiLevelType w:val="hybridMultilevel"/>
    <w:tmpl w:val="01AC7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35C93"/>
    <w:multiLevelType w:val="multilevel"/>
    <w:tmpl w:val="A028B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B305001"/>
    <w:multiLevelType w:val="hybridMultilevel"/>
    <w:tmpl w:val="93768E10"/>
    <w:lvl w:ilvl="0" w:tplc="8C763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4F592E"/>
    <w:multiLevelType w:val="hybridMultilevel"/>
    <w:tmpl w:val="F18E7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50F90"/>
    <w:multiLevelType w:val="hybridMultilevel"/>
    <w:tmpl w:val="5F863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32A13"/>
    <w:multiLevelType w:val="hybridMultilevel"/>
    <w:tmpl w:val="9412D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36B45"/>
    <w:multiLevelType w:val="multilevel"/>
    <w:tmpl w:val="08365F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5D3944"/>
    <w:multiLevelType w:val="multilevel"/>
    <w:tmpl w:val="633C7D4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7D8A7BBF"/>
    <w:multiLevelType w:val="hybridMultilevel"/>
    <w:tmpl w:val="3F90C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0"/>
  </w:num>
  <w:num w:numId="5">
    <w:abstractNumId w:val="17"/>
  </w:num>
  <w:num w:numId="6">
    <w:abstractNumId w:val="22"/>
  </w:num>
  <w:num w:numId="7">
    <w:abstractNumId w:val="13"/>
  </w:num>
  <w:num w:numId="8">
    <w:abstractNumId w:val="9"/>
  </w:num>
  <w:num w:numId="9">
    <w:abstractNumId w:val="8"/>
  </w:num>
  <w:num w:numId="10">
    <w:abstractNumId w:val="12"/>
  </w:num>
  <w:num w:numId="11">
    <w:abstractNumId w:val="5"/>
  </w:num>
  <w:num w:numId="12">
    <w:abstractNumId w:val="20"/>
  </w:num>
  <w:num w:numId="13">
    <w:abstractNumId w:val="14"/>
  </w:num>
  <w:num w:numId="14">
    <w:abstractNumId w:val="16"/>
  </w:num>
  <w:num w:numId="15">
    <w:abstractNumId w:val="15"/>
  </w:num>
  <w:num w:numId="16">
    <w:abstractNumId w:val="2"/>
  </w:num>
  <w:num w:numId="17">
    <w:abstractNumId w:val="1"/>
  </w:num>
  <w:num w:numId="18">
    <w:abstractNumId w:val="11"/>
  </w:num>
  <w:num w:numId="19">
    <w:abstractNumId w:val="29"/>
  </w:num>
  <w:num w:numId="20">
    <w:abstractNumId w:val="28"/>
  </w:num>
  <w:num w:numId="21">
    <w:abstractNumId w:val="25"/>
  </w:num>
  <w:num w:numId="22">
    <w:abstractNumId w:val="7"/>
  </w:num>
  <w:num w:numId="23">
    <w:abstractNumId w:val="27"/>
  </w:num>
  <w:num w:numId="24">
    <w:abstractNumId w:val="23"/>
  </w:num>
  <w:num w:numId="25">
    <w:abstractNumId w:val="24"/>
  </w:num>
  <w:num w:numId="26">
    <w:abstractNumId w:val="18"/>
  </w:num>
  <w:num w:numId="27">
    <w:abstractNumId w:val="19"/>
  </w:num>
  <w:num w:numId="28">
    <w:abstractNumId w:val="26"/>
  </w:num>
  <w:num w:numId="29">
    <w:abstractNumId w:val="6"/>
  </w:num>
  <w:num w:numId="30">
    <w:abstractNumId w:val="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42"/>
    <w:rsid w:val="00001925"/>
    <w:rsid w:val="00007C12"/>
    <w:rsid w:val="00025251"/>
    <w:rsid w:val="000254A5"/>
    <w:rsid w:val="00033129"/>
    <w:rsid w:val="00082CBD"/>
    <w:rsid w:val="000A52CB"/>
    <w:rsid w:val="000A7A6F"/>
    <w:rsid w:val="000B4EF4"/>
    <w:rsid w:val="000B7BD4"/>
    <w:rsid w:val="000C2AEF"/>
    <w:rsid w:val="000C41BA"/>
    <w:rsid w:val="000D1629"/>
    <w:rsid w:val="000D572C"/>
    <w:rsid w:val="000D5CB9"/>
    <w:rsid w:val="000E466B"/>
    <w:rsid w:val="000E4983"/>
    <w:rsid w:val="000F4ED8"/>
    <w:rsid w:val="000F55D2"/>
    <w:rsid w:val="000F5D4A"/>
    <w:rsid w:val="000F7AD3"/>
    <w:rsid w:val="00102C01"/>
    <w:rsid w:val="00112813"/>
    <w:rsid w:val="001155CF"/>
    <w:rsid w:val="00121CC5"/>
    <w:rsid w:val="0012607D"/>
    <w:rsid w:val="001322FD"/>
    <w:rsid w:val="001503EA"/>
    <w:rsid w:val="0015194E"/>
    <w:rsid w:val="0015645A"/>
    <w:rsid w:val="00161D32"/>
    <w:rsid w:val="00163EDB"/>
    <w:rsid w:val="00166620"/>
    <w:rsid w:val="00181DA6"/>
    <w:rsid w:val="00194045"/>
    <w:rsid w:val="001B02CA"/>
    <w:rsid w:val="001B0D88"/>
    <w:rsid w:val="001E1342"/>
    <w:rsid w:val="001E4892"/>
    <w:rsid w:val="001E7FEF"/>
    <w:rsid w:val="001F0B30"/>
    <w:rsid w:val="001F3177"/>
    <w:rsid w:val="001F5470"/>
    <w:rsid w:val="001F5A60"/>
    <w:rsid w:val="0020536D"/>
    <w:rsid w:val="002139B8"/>
    <w:rsid w:val="00214484"/>
    <w:rsid w:val="00215F04"/>
    <w:rsid w:val="00233FA4"/>
    <w:rsid w:val="00234929"/>
    <w:rsid w:val="0024417E"/>
    <w:rsid w:val="00247869"/>
    <w:rsid w:val="0025367C"/>
    <w:rsid w:val="002774CB"/>
    <w:rsid w:val="00293478"/>
    <w:rsid w:val="00297392"/>
    <w:rsid w:val="002A4FD8"/>
    <w:rsid w:val="002C6430"/>
    <w:rsid w:val="002C684A"/>
    <w:rsid w:val="002C709B"/>
    <w:rsid w:val="002E182A"/>
    <w:rsid w:val="002F0EF4"/>
    <w:rsid w:val="00300817"/>
    <w:rsid w:val="00315BF7"/>
    <w:rsid w:val="00357B5A"/>
    <w:rsid w:val="00365CCD"/>
    <w:rsid w:val="00393780"/>
    <w:rsid w:val="003A4D67"/>
    <w:rsid w:val="003B62BA"/>
    <w:rsid w:val="003C0FF0"/>
    <w:rsid w:val="003C74B8"/>
    <w:rsid w:val="003D1FB5"/>
    <w:rsid w:val="003D2896"/>
    <w:rsid w:val="003D536C"/>
    <w:rsid w:val="003D546D"/>
    <w:rsid w:val="003E041B"/>
    <w:rsid w:val="003E234C"/>
    <w:rsid w:val="003E74BB"/>
    <w:rsid w:val="003F65C0"/>
    <w:rsid w:val="003F7C21"/>
    <w:rsid w:val="00400EBB"/>
    <w:rsid w:val="00427B3B"/>
    <w:rsid w:val="0044305B"/>
    <w:rsid w:val="00444473"/>
    <w:rsid w:val="00455FB5"/>
    <w:rsid w:val="004701E6"/>
    <w:rsid w:val="00472685"/>
    <w:rsid w:val="00472FAF"/>
    <w:rsid w:val="00473D3B"/>
    <w:rsid w:val="00481972"/>
    <w:rsid w:val="004A1FBB"/>
    <w:rsid w:val="004A61F7"/>
    <w:rsid w:val="004B38BB"/>
    <w:rsid w:val="004C19F2"/>
    <w:rsid w:val="004C5F8B"/>
    <w:rsid w:val="004D6853"/>
    <w:rsid w:val="004E5BB0"/>
    <w:rsid w:val="004F4629"/>
    <w:rsid w:val="00507C0C"/>
    <w:rsid w:val="00541AD1"/>
    <w:rsid w:val="00570B98"/>
    <w:rsid w:val="00575253"/>
    <w:rsid w:val="005774B5"/>
    <w:rsid w:val="005934CB"/>
    <w:rsid w:val="005B0A82"/>
    <w:rsid w:val="005B14B5"/>
    <w:rsid w:val="005B39E7"/>
    <w:rsid w:val="005D3F2F"/>
    <w:rsid w:val="005D48BA"/>
    <w:rsid w:val="005E2CDA"/>
    <w:rsid w:val="0060193B"/>
    <w:rsid w:val="006053FD"/>
    <w:rsid w:val="00614A0B"/>
    <w:rsid w:val="00620C03"/>
    <w:rsid w:val="00641BAD"/>
    <w:rsid w:val="006477C4"/>
    <w:rsid w:val="006735B1"/>
    <w:rsid w:val="00691DAE"/>
    <w:rsid w:val="00694D16"/>
    <w:rsid w:val="00696192"/>
    <w:rsid w:val="006A7A1C"/>
    <w:rsid w:val="006C5342"/>
    <w:rsid w:val="006D204A"/>
    <w:rsid w:val="006D23C3"/>
    <w:rsid w:val="006D7D1C"/>
    <w:rsid w:val="006E1F95"/>
    <w:rsid w:val="00711B85"/>
    <w:rsid w:val="00721C03"/>
    <w:rsid w:val="00731A30"/>
    <w:rsid w:val="0073681F"/>
    <w:rsid w:val="00747983"/>
    <w:rsid w:val="00754E33"/>
    <w:rsid w:val="00767F03"/>
    <w:rsid w:val="007B7562"/>
    <w:rsid w:val="007C408E"/>
    <w:rsid w:val="007C47E3"/>
    <w:rsid w:val="007C7413"/>
    <w:rsid w:val="007D102C"/>
    <w:rsid w:val="007D133B"/>
    <w:rsid w:val="00803381"/>
    <w:rsid w:val="00804BBB"/>
    <w:rsid w:val="00816491"/>
    <w:rsid w:val="0082144D"/>
    <w:rsid w:val="00833912"/>
    <w:rsid w:val="008625D2"/>
    <w:rsid w:val="008749CA"/>
    <w:rsid w:val="00875E06"/>
    <w:rsid w:val="008C114E"/>
    <w:rsid w:val="008C2291"/>
    <w:rsid w:val="008C6CB5"/>
    <w:rsid w:val="008E1F86"/>
    <w:rsid w:val="008E6252"/>
    <w:rsid w:val="00956B38"/>
    <w:rsid w:val="00957D59"/>
    <w:rsid w:val="00962ACE"/>
    <w:rsid w:val="00966322"/>
    <w:rsid w:val="009663A0"/>
    <w:rsid w:val="00967F3B"/>
    <w:rsid w:val="00976953"/>
    <w:rsid w:val="0098784A"/>
    <w:rsid w:val="00987910"/>
    <w:rsid w:val="00991CA9"/>
    <w:rsid w:val="009B477F"/>
    <w:rsid w:val="009C03C1"/>
    <w:rsid w:val="009D6775"/>
    <w:rsid w:val="00A0008A"/>
    <w:rsid w:val="00A0384B"/>
    <w:rsid w:val="00A2095C"/>
    <w:rsid w:val="00A24CEC"/>
    <w:rsid w:val="00A3299F"/>
    <w:rsid w:val="00A51DEB"/>
    <w:rsid w:val="00A55247"/>
    <w:rsid w:val="00A60435"/>
    <w:rsid w:val="00A63748"/>
    <w:rsid w:val="00A72B27"/>
    <w:rsid w:val="00A82914"/>
    <w:rsid w:val="00A83DA8"/>
    <w:rsid w:val="00A8656B"/>
    <w:rsid w:val="00A870CF"/>
    <w:rsid w:val="00AA2065"/>
    <w:rsid w:val="00AA29F6"/>
    <w:rsid w:val="00AB0891"/>
    <w:rsid w:val="00AC6049"/>
    <w:rsid w:val="00AD6591"/>
    <w:rsid w:val="00AF05EC"/>
    <w:rsid w:val="00B10ED5"/>
    <w:rsid w:val="00B21328"/>
    <w:rsid w:val="00B256FB"/>
    <w:rsid w:val="00B300C2"/>
    <w:rsid w:val="00B31AEE"/>
    <w:rsid w:val="00B35ED9"/>
    <w:rsid w:val="00B600A9"/>
    <w:rsid w:val="00B60C2B"/>
    <w:rsid w:val="00B676AE"/>
    <w:rsid w:val="00B80503"/>
    <w:rsid w:val="00B84A95"/>
    <w:rsid w:val="00B953F4"/>
    <w:rsid w:val="00BA1236"/>
    <w:rsid w:val="00BC6B8B"/>
    <w:rsid w:val="00BD2464"/>
    <w:rsid w:val="00BD5D30"/>
    <w:rsid w:val="00BF02EC"/>
    <w:rsid w:val="00C0787F"/>
    <w:rsid w:val="00C1035F"/>
    <w:rsid w:val="00C16FBA"/>
    <w:rsid w:val="00C2549F"/>
    <w:rsid w:val="00C2747F"/>
    <w:rsid w:val="00C42107"/>
    <w:rsid w:val="00C47B5E"/>
    <w:rsid w:val="00C54846"/>
    <w:rsid w:val="00CB45E8"/>
    <w:rsid w:val="00CC2059"/>
    <w:rsid w:val="00CE1056"/>
    <w:rsid w:val="00CE7969"/>
    <w:rsid w:val="00CF0167"/>
    <w:rsid w:val="00CF08BE"/>
    <w:rsid w:val="00CF7738"/>
    <w:rsid w:val="00D01054"/>
    <w:rsid w:val="00D018A9"/>
    <w:rsid w:val="00D10A27"/>
    <w:rsid w:val="00D12C96"/>
    <w:rsid w:val="00D15003"/>
    <w:rsid w:val="00D20466"/>
    <w:rsid w:val="00D223F6"/>
    <w:rsid w:val="00D310BF"/>
    <w:rsid w:val="00D42D86"/>
    <w:rsid w:val="00D44F67"/>
    <w:rsid w:val="00D61529"/>
    <w:rsid w:val="00D73E40"/>
    <w:rsid w:val="00D75107"/>
    <w:rsid w:val="00D77F80"/>
    <w:rsid w:val="00D927CE"/>
    <w:rsid w:val="00DA38B8"/>
    <w:rsid w:val="00DC12F3"/>
    <w:rsid w:val="00DC4A68"/>
    <w:rsid w:val="00DC7B3C"/>
    <w:rsid w:val="00DD048C"/>
    <w:rsid w:val="00DD0DCE"/>
    <w:rsid w:val="00DD4184"/>
    <w:rsid w:val="00DE681E"/>
    <w:rsid w:val="00E0271B"/>
    <w:rsid w:val="00E046B7"/>
    <w:rsid w:val="00E04DC0"/>
    <w:rsid w:val="00E11F67"/>
    <w:rsid w:val="00E12270"/>
    <w:rsid w:val="00E32610"/>
    <w:rsid w:val="00E34A27"/>
    <w:rsid w:val="00E40AB5"/>
    <w:rsid w:val="00E41A63"/>
    <w:rsid w:val="00E45485"/>
    <w:rsid w:val="00E55846"/>
    <w:rsid w:val="00E7402A"/>
    <w:rsid w:val="00E97F78"/>
    <w:rsid w:val="00EA24D4"/>
    <w:rsid w:val="00EB2F3F"/>
    <w:rsid w:val="00EB4C57"/>
    <w:rsid w:val="00EB6E07"/>
    <w:rsid w:val="00EC6CD4"/>
    <w:rsid w:val="00ED1F15"/>
    <w:rsid w:val="00EF0D65"/>
    <w:rsid w:val="00F0119E"/>
    <w:rsid w:val="00F076F4"/>
    <w:rsid w:val="00F11B98"/>
    <w:rsid w:val="00F26817"/>
    <w:rsid w:val="00F27A7A"/>
    <w:rsid w:val="00F62066"/>
    <w:rsid w:val="00F84354"/>
    <w:rsid w:val="00F845A5"/>
    <w:rsid w:val="00F86CB6"/>
    <w:rsid w:val="00FA49BD"/>
    <w:rsid w:val="00FA71B7"/>
    <w:rsid w:val="00FB023B"/>
    <w:rsid w:val="00FB6EBF"/>
    <w:rsid w:val="00FC5757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353040-B44C-4876-96E1-2DB9E066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1AD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1A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41AD1"/>
    <w:pPr>
      <w:keepNext/>
      <w:spacing w:after="0" w:line="240" w:lineRule="auto"/>
      <w:outlineLvl w:val="4"/>
    </w:pPr>
    <w:rPr>
      <w:rFonts w:ascii="Univers" w:eastAsia="Times New Roman" w:hAnsi="Univers" w:cs="Times New Roman"/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541AD1"/>
    <w:pPr>
      <w:keepNext/>
      <w:spacing w:after="0" w:line="240" w:lineRule="auto"/>
      <w:outlineLvl w:val="5"/>
    </w:pPr>
    <w:rPr>
      <w:rFonts w:ascii="Univers" w:eastAsia="Times New Roman" w:hAnsi="Univer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1AD1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1A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541AD1"/>
    <w:rPr>
      <w:rFonts w:ascii="Univers" w:eastAsia="Times New Roman" w:hAnsi="Univers" w:cs="Times New Roman"/>
      <w:b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541AD1"/>
    <w:rPr>
      <w:rFonts w:ascii="Univers" w:eastAsia="Times New Roman" w:hAnsi="Univers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67F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AE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77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77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77C4"/>
    <w:rPr>
      <w:vertAlign w:val="superscript"/>
    </w:rPr>
  </w:style>
  <w:style w:type="table" w:styleId="TableGrid">
    <w:name w:val="Table Grid"/>
    <w:basedOn w:val="TableNormal"/>
    <w:uiPriority w:val="39"/>
    <w:rsid w:val="006E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qFormat/>
    <w:rsid w:val="001155CF"/>
    <w:pPr>
      <w:tabs>
        <w:tab w:val="left" w:pos="440"/>
        <w:tab w:val="right" w:leader="dot" w:pos="8299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umbered">
    <w:name w:val="normal numbered"/>
    <w:basedOn w:val="Normal"/>
    <w:link w:val="normalnumberedChar"/>
    <w:uiPriority w:val="99"/>
    <w:rsid w:val="001155CF"/>
    <w:pPr>
      <w:tabs>
        <w:tab w:val="num" w:pos="2666"/>
      </w:tabs>
      <w:spacing w:before="120" w:after="240" w:line="360" w:lineRule="auto"/>
      <w:ind w:left="2666" w:hanging="680"/>
      <w:jc w:val="both"/>
    </w:pPr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normalnumberedChar">
    <w:name w:val="normal numbered Char"/>
    <w:basedOn w:val="DefaultParagraphFont"/>
    <w:link w:val="normalnumbered"/>
    <w:uiPriority w:val="99"/>
    <w:locked/>
    <w:rsid w:val="001155CF"/>
    <w:rPr>
      <w:rFonts w:ascii="Arial" w:eastAsia="Times New Roman" w:hAnsi="Arial" w:cs="Times New Roman"/>
      <w:sz w:val="20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E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D546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2FD"/>
  </w:style>
  <w:style w:type="paragraph" w:styleId="Footer">
    <w:name w:val="footer"/>
    <w:basedOn w:val="Normal"/>
    <w:link w:val="FooterChar"/>
    <w:uiPriority w:val="99"/>
    <w:unhideWhenUsed/>
    <w:rsid w:val="0013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3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29020-E4D8-4D6D-8609-B0ACA30D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Neville, Mike</dc:creator>
  <cp:lastModifiedBy>Neville, Mike</cp:lastModifiedBy>
  <cp:revision>3</cp:revision>
  <dcterms:created xsi:type="dcterms:W3CDTF">2016-09-02T14:25:00Z</dcterms:created>
  <dcterms:modified xsi:type="dcterms:W3CDTF">2016-09-02T14:28:00Z</dcterms:modified>
</cp:coreProperties>
</file>